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F897E" w14:textId="77777777" w:rsidR="0057623F" w:rsidRDefault="00FE56E3" w:rsidP="0057623F">
      <w:pPr>
        <w:keepNext/>
        <w:ind w:left="-426" w:right="-286"/>
        <w:jc w:val="center"/>
        <w:rPr>
          <w:rFonts w:eastAsia="Arial Unicode MS"/>
          <w:b/>
          <w:bCs/>
          <w:sz w:val="22"/>
        </w:rPr>
      </w:pPr>
      <w:bookmarkStart w:id="0" w:name="_Hlk109720403"/>
      <w:r w:rsidRPr="009652DF">
        <w:rPr>
          <w:rFonts w:eastAsia="SimSun"/>
          <w:b/>
          <w:color w:val="000000"/>
          <w:spacing w:val="16"/>
          <w:sz w:val="22"/>
          <w:bdr w:val="none" w:sz="0" w:space="0" w:color="auto" w:frame="1"/>
        </w:rPr>
        <w:t>TECHNINĖ SPECIFIKACIJA</w:t>
      </w:r>
    </w:p>
    <w:p w14:paraId="7A0E9C95" w14:textId="77777777" w:rsidR="0057623F" w:rsidRDefault="0057623F" w:rsidP="0057623F">
      <w:pPr>
        <w:keepNext/>
        <w:ind w:left="-426" w:right="-286"/>
        <w:jc w:val="center"/>
        <w:rPr>
          <w:rFonts w:eastAsia="Arial Unicode MS"/>
          <w:b/>
          <w:bCs/>
          <w:sz w:val="22"/>
        </w:rPr>
      </w:pPr>
    </w:p>
    <w:p w14:paraId="72C9EE5C" w14:textId="573A7E5D" w:rsidR="00FE56E3" w:rsidRPr="0057623F" w:rsidRDefault="00FE56E3" w:rsidP="0057623F">
      <w:pPr>
        <w:keepNext/>
        <w:ind w:left="-426" w:right="-286"/>
        <w:jc w:val="center"/>
        <w:rPr>
          <w:rFonts w:eastAsia="Arial Unicode MS"/>
          <w:b/>
          <w:bCs/>
          <w:sz w:val="22"/>
          <w:bdr w:val="none" w:sz="0" w:space="0" w:color="auto" w:frame="1"/>
        </w:rPr>
      </w:pPr>
      <w:r w:rsidRPr="00FE56E3">
        <w:rPr>
          <w:rFonts w:eastAsia="Arial Unicode MS"/>
          <w:b/>
          <w:bCs/>
          <w:caps/>
          <w:spacing w:val="4"/>
          <w:sz w:val="22"/>
          <w:bdr w:val="nil"/>
        </w:rPr>
        <w:t xml:space="preserve">Biopsinė šaudyklė </w:t>
      </w:r>
      <w:r w:rsidRPr="009652DF">
        <w:rPr>
          <w:rFonts w:eastAsia="Arial Unicode MS"/>
          <w:b/>
          <w:bCs/>
          <w:caps/>
          <w:spacing w:val="4"/>
          <w:sz w:val="22"/>
          <w:bdr w:val="nil"/>
        </w:rPr>
        <w:t xml:space="preserve">– </w:t>
      </w:r>
      <w:r>
        <w:rPr>
          <w:rFonts w:eastAsia="Arial Unicode MS"/>
          <w:b/>
          <w:bCs/>
          <w:caps/>
          <w:spacing w:val="4"/>
          <w:sz w:val="22"/>
          <w:bdr w:val="nil"/>
        </w:rPr>
        <w:t>1</w:t>
      </w:r>
      <w:r w:rsidRPr="009652DF">
        <w:rPr>
          <w:rFonts w:eastAsia="Arial Unicode MS"/>
          <w:b/>
          <w:bCs/>
          <w:caps/>
          <w:spacing w:val="4"/>
          <w:sz w:val="22"/>
          <w:bdr w:val="nil"/>
        </w:rPr>
        <w:t xml:space="preserve"> VNT.</w:t>
      </w:r>
    </w:p>
    <w:p w14:paraId="2448B8F1" w14:textId="77777777" w:rsidR="00FE56E3" w:rsidRDefault="00FE56E3" w:rsidP="00FE56E3">
      <w:pPr>
        <w:spacing w:line="276" w:lineRule="auto"/>
        <w:rPr>
          <w:b/>
          <w:bCs/>
          <w:sz w:val="22"/>
          <w:szCs w:val="22"/>
        </w:rPr>
      </w:pPr>
    </w:p>
    <w:p w14:paraId="6613D4BF" w14:textId="77777777" w:rsidR="00FE56E3" w:rsidRPr="009652DF" w:rsidRDefault="00FE56E3" w:rsidP="00FE56E3">
      <w:pPr>
        <w:pStyle w:val="xxmsonormal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bCs/>
          <w:color w:val="000000"/>
          <w:sz w:val="22"/>
          <w:szCs w:val="22"/>
          <w:bdr w:val="none" w:sz="0" w:space="0" w:color="auto" w:frame="1"/>
          <w:lang w:val="lt-LT"/>
        </w:rPr>
      </w:pPr>
      <w:r w:rsidRPr="009652DF">
        <w:rPr>
          <w:b/>
          <w:bCs/>
          <w:color w:val="000000"/>
          <w:sz w:val="22"/>
          <w:szCs w:val="22"/>
          <w:u w:val="single"/>
          <w:bdr w:val="none" w:sz="0" w:space="0" w:color="auto" w:frame="1"/>
          <w:lang w:val="lt-LT"/>
        </w:rPr>
        <w:t>Specialieji reikalavimai</w:t>
      </w:r>
      <w:r w:rsidRPr="009652DF">
        <w:rPr>
          <w:b/>
          <w:bCs/>
          <w:color w:val="000000"/>
          <w:sz w:val="22"/>
          <w:szCs w:val="22"/>
          <w:bdr w:val="none" w:sz="0" w:space="0" w:color="auto" w:frame="1"/>
          <w:lang w:val="lt-LT"/>
        </w:rPr>
        <w:t>:</w:t>
      </w:r>
    </w:p>
    <w:p w14:paraId="21D59295" w14:textId="77777777" w:rsidR="00FE56E3" w:rsidRPr="009652DF" w:rsidRDefault="00FE56E3" w:rsidP="00FE56E3">
      <w:pPr>
        <w:pStyle w:val="xmsonormal"/>
        <w:shd w:val="clear" w:color="auto" w:fill="FFFFFF"/>
        <w:spacing w:before="0" w:beforeAutospacing="0" w:after="0" w:afterAutospacing="0" w:line="276" w:lineRule="auto"/>
        <w:ind w:left="-851"/>
        <w:jc w:val="both"/>
        <w:textAlignment w:val="baseline"/>
        <w:rPr>
          <w:sz w:val="22"/>
          <w:bdr w:val="none" w:sz="0" w:space="0" w:color="auto" w:frame="1"/>
          <w:lang w:val="lt-LT"/>
        </w:rPr>
      </w:pPr>
      <w:r w:rsidRPr="009652DF">
        <w:rPr>
          <w:sz w:val="22"/>
          <w:szCs w:val="22"/>
          <w:bdr w:val="none" w:sz="0" w:space="0" w:color="auto" w:frame="1"/>
          <w:lang w:val="lt-LT"/>
        </w:rPr>
        <w:t xml:space="preserve">1. </w:t>
      </w:r>
      <w:r w:rsidRPr="009652DF">
        <w:rPr>
          <w:sz w:val="22"/>
          <w:bdr w:val="none" w:sz="0" w:space="0" w:color="auto" w:frame="1"/>
          <w:lang w:val="lt-LT"/>
        </w:rPr>
        <w:t>Siūlomos prekės turi būti naujos, nenaudotos, neatnaujintos (net ir gamykliniu būdu).</w:t>
      </w:r>
    </w:p>
    <w:p w14:paraId="196526E3" w14:textId="77777777" w:rsidR="00FE56E3" w:rsidRPr="009652DF" w:rsidRDefault="00FE56E3" w:rsidP="00FE56E3">
      <w:pPr>
        <w:pStyle w:val="NormalWeb"/>
        <w:spacing w:before="0" w:beforeAutospacing="0" w:after="0" w:afterAutospacing="0" w:line="276" w:lineRule="auto"/>
        <w:ind w:left="-851"/>
        <w:jc w:val="both"/>
        <w:rPr>
          <w:sz w:val="22"/>
          <w:bdr w:val="none" w:sz="0" w:space="0" w:color="auto" w:frame="1"/>
        </w:rPr>
      </w:pPr>
      <w:r w:rsidRPr="009652DF">
        <w:rPr>
          <w:sz w:val="22"/>
          <w:bdr w:val="none" w:sz="0" w:space="0" w:color="auto" w:frame="1"/>
        </w:rPr>
        <w:t>2. Tiekėjas, siūlantis lygiavertę prekę privalo savo pasiūlyme patikimomis priemonėmis įrodyti, kad siūloma prekė yra lygiavertė ir atitinka techninėje specifikacijoje keliamus reikalavimus.</w:t>
      </w:r>
    </w:p>
    <w:p w14:paraId="6D6CCBC5" w14:textId="77777777" w:rsidR="00B714BA" w:rsidRDefault="00FE56E3" w:rsidP="00B714BA">
      <w:pPr>
        <w:ind w:left="-851"/>
        <w:jc w:val="both"/>
        <w:rPr>
          <w:sz w:val="22"/>
        </w:rPr>
      </w:pPr>
      <w:r w:rsidRPr="009652DF">
        <w:rPr>
          <w:sz w:val="22"/>
          <w:bdr w:val="none" w:sz="0" w:space="0" w:color="auto" w:frame="1"/>
        </w:rPr>
        <w:t xml:space="preserve">3. </w:t>
      </w:r>
      <w:r w:rsidRPr="009652DF">
        <w:rPr>
          <w:sz w:val="22"/>
        </w:rPr>
        <w:t xml:space="preserve">Tiekėjas turi pateikti dokumentus </w:t>
      </w:r>
      <w:r w:rsidRPr="009652DF">
        <w:rPr>
          <w:b/>
          <w:bCs/>
          <w:sz w:val="22"/>
        </w:rPr>
        <w:t>kartu su pasiūlymu</w:t>
      </w:r>
      <w:r w:rsidRPr="009652DF">
        <w:rPr>
          <w:sz w:val="22"/>
        </w:rPr>
        <w:t xml:space="preserve">, </w:t>
      </w:r>
      <w:r w:rsidRPr="009652DF">
        <w:rPr>
          <w:sz w:val="22"/>
          <w:u w:val="single"/>
        </w:rPr>
        <w:t>įrodančius siūlomos prekės atitikimą kokybės ir techniniams reikalavimams, nurodytiems pirkimo dokumentų techninėje specifikacijoje: tiekėjas turi pateikti gamintojo parengtus katalogus ir siūlomos prekės techninių charakteristikų aprašymus</w:t>
      </w:r>
      <w:r w:rsidRPr="009652DF">
        <w:rPr>
          <w:sz w:val="22"/>
        </w:rPr>
        <w:t xml:space="preserve"> (jei gamintojo kataloge neišsamiai atsispindi siūlomos prekės atitikimas techninės specifikacijos reikalavimams) (</w:t>
      </w:r>
      <w:r w:rsidRPr="009652DF">
        <w:rPr>
          <w:i/>
          <w:iCs/>
          <w:sz w:val="22"/>
        </w:rPr>
        <w:t>pdf</w:t>
      </w:r>
      <w:r w:rsidRPr="009652DF">
        <w:rPr>
          <w:sz w:val="22"/>
        </w:rPr>
        <w:t xml:space="preserve"> formatu). </w:t>
      </w:r>
      <w:r w:rsidRPr="009652DF">
        <w:rPr>
          <w:b/>
          <w:sz w:val="22"/>
        </w:rPr>
        <w:t>Šiuose dokumentuose tiekėjas turi grafiškai nurodyti (t. y. pastebimai pažymėti – spalvotai žymėti ir/ar nurodyti rodyklėmis, ir/ar pabraukti) konkrečias teikiamų dokumentų vietas, kur aprašomos reikalaujamų techninių charakteristikų reikšmės</w:t>
      </w:r>
      <w:r w:rsidRPr="009652DF">
        <w:rPr>
          <w:sz w:val="22"/>
        </w:rPr>
        <w:t xml:space="preserve">, bei </w:t>
      </w:r>
      <w:r w:rsidRPr="009652DF">
        <w:rPr>
          <w:b/>
          <w:sz w:val="22"/>
        </w:rPr>
        <w:t>įrašyti, kurį techninių reikalavimų punktą jos atitinka</w:t>
      </w:r>
      <w:r w:rsidRPr="009652DF">
        <w:rPr>
          <w:sz w:val="22"/>
        </w:rPr>
        <w:t xml:space="preserve">. Taip pat tiekėjas turi pateikti </w:t>
      </w:r>
      <w:r w:rsidRPr="009652DF">
        <w:rPr>
          <w:sz w:val="22"/>
          <w:u w:val="single"/>
        </w:rPr>
        <w:t>nuorodas į gamintojo interneto tinklalapį (jei toks yra),</w:t>
      </w:r>
      <w:r w:rsidRPr="009652DF">
        <w:rPr>
          <w:sz w:val="22"/>
        </w:rPr>
        <w:t xml:space="preserve"> kuriame perkančiosios organizacijos vertintojai galėtų patikrinti teikiamų duomenų autentiškumą (nuorodos turi būti parašytos pateikiamuose kataloguose ar aprašymuose). Perkančioji organizacija turi teisę reikalauti pateikti katalogų ir techninių aprašų originalus, o tiekėjui jų nepateikus – pasiūlymą atmesti</w:t>
      </w:r>
    </w:p>
    <w:p w14:paraId="50233976" w14:textId="77777777" w:rsidR="00B714BA" w:rsidRDefault="00B714BA" w:rsidP="00B714BA">
      <w:pPr>
        <w:ind w:left="-851"/>
        <w:jc w:val="both"/>
      </w:pPr>
      <w:r>
        <w:rPr>
          <w:sz w:val="22"/>
        </w:rPr>
        <w:t xml:space="preserve">4. </w:t>
      </w:r>
      <w:r w:rsidRPr="0057470D">
        <w:t>Garantinis laikotarpis:</w:t>
      </w:r>
    </w:p>
    <w:p w14:paraId="7E7764D3" w14:textId="77777777" w:rsidR="00B714BA" w:rsidRDefault="00B714BA" w:rsidP="00B714BA">
      <w:pPr>
        <w:ind w:left="-851"/>
        <w:jc w:val="both"/>
      </w:pPr>
      <w:r>
        <w:t xml:space="preserve">4.1 </w:t>
      </w:r>
      <w:r w:rsidRPr="0057470D">
        <w:t>Ne mažiau nei 24 mėn.</w:t>
      </w:r>
    </w:p>
    <w:p w14:paraId="47B44A0D" w14:textId="4D3D6E3C" w:rsidR="00B714BA" w:rsidRPr="00B714BA" w:rsidRDefault="00B714BA" w:rsidP="00B714BA">
      <w:pPr>
        <w:ind w:left="-851"/>
        <w:jc w:val="both"/>
        <w:rPr>
          <w:sz w:val="22"/>
        </w:rPr>
      </w:pPr>
      <w:r>
        <w:t>4.2</w:t>
      </w:r>
      <w:r w:rsidRPr="0057470D">
        <w:t xml:space="preserve"> Į garantiją įskaičiuotas nemokamai atliekamas įrangos remontas, įskaitant remontui atlikti reikalingas detales bei medžiagas. Reikalavimai netaikomi garantijos sąlygų neatitinkančių gedimų atvejams, kai įranga sugenda dėl vartotojo kaltės.</w:t>
      </w:r>
    </w:p>
    <w:p w14:paraId="4BB39121" w14:textId="77777777" w:rsidR="00B714BA" w:rsidRPr="009652DF" w:rsidRDefault="00B714BA" w:rsidP="00FE56E3">
      <w:pPr>
        <w:ind w:left="-851"/>
        <w:jc w:val="both"/>
        <w:rPr>
          <w:sz w:val="22"/>
          <w:bdr w:val="none" w:sz="0" w:space="0" w:color="auto" w:frame="1"/>
        </w:rPr>
      </w:pPr>
    </w:p>
    <w:p w14:paraId="63F14785" w14:textId="1D9A086D" w:rsidR="00FE56E3" w:rsidRPr="009652DF" w:rsidRDefault="00FE56E3" w:rsidP="00FE56E3">
      <w:pPr>
        <w:pStyle w:val="NormalWeb"/>
        <w:spacing w:before="0" w:beforeAutospacing="0" w:after="0" w:afterAutospacing="0" w:line="276" w:lineRule="auto"/>
        <w:ind w:left="-851"/>
        <w:jc w:val="both"/>
        <w:rPr>
          <w:sz w:val="22"/>
          <w:szCs w:val="22"/>
          <w:bdr w:val="none" w:sz="0" w:space="0" w:color="auto" w:frame="1"/>
        </w:rPr>
      </w:pPr>
    </w:p>
    <w:p w14:paraId="30BD37D6" w14:textId="77777777" w:rsidR="00FE56E3" w:rsidRPr="00F82435" w:rsidRDefault="00FE56E3" w:rsidP="00810253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</w:p>
    <w:p w14:paraId="3A9538C2" w14:textId="77777777" w:rsidR="00B93980" w:rsidRPr="00F82435" w:rsidRDefault="00B93980" w:rsidP="00B93980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006"/>
        <w:gridCol w:w="6350"/>
      </w:tblGrid>
      <w:tr w:rsidR="00B93980" w:rsidRPr="00F82435" w14:paraId="151B4D32" w14:textId="77777777" w:rsidTr="005A0E2E">
        <w:tc>
          <w:tcPr>
            <w:tcW w:w="709" w:type="dxa"/>
          </w:tcPr>
          <w:p w14:paraId="09AF2C6B" w14:textId="77777777" w:rsidR="00B93980" w:rsidRPr="00F82435" w:rsidRDefault="00B93980" w:rsidP="00C524DC">
            <w:pPr>
              <w:jc w:val="center"/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Eil.</w:t>
            </w:r>
          </w:p>
          <w:p w14:paraId="2047B25B" w14:textId="77777777" w:rsidR="00B93980" w:rsidRPr="00F82435" w:rsidRDefault="00B93980" w:rsidP="00C524DC">
            <w:pPr>
              <w:jc w:val="center"/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Nr.</w:t>
            </w:r>
          </w:p>
        </w:tc>
        <w:tc>
          <w:tcPr>
            <w:tcW w:w="3006" w:type="dxa"/>
            <w:vAlign w:val="center"/>
          </w:tcPr>
          <w:p w14:paraId="79920A59" w14:textId="77777777" w:rsidR="00B93980" w:rsidRPr="00F82435" w:rsidRDefault="00B93980" w:rsidP="006E4F38">
            <w:pPr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Parametrai</w:t>
            </w:r>
          </w:p>
        </w:tc>
        <w:tc>
          <w:tcPr>
            <w:tcW w:w="6350" w:type="dxa"/>
            <w:vAlign w:val="center"/>
          </w:tcPr>
          <w:p w14:paraId="72A3E87F" w14:textId="77777777" w:rsidR="00B93980" w:rsidRPr="00F82435" w:rsidRDefault="00B93980" w:rsidP="006E4F38">
            <w:pPr>
              <w:rPr>
                <w:b/>
                <w:sz w:val="22"/>
                <w:szCs w:val="22"/>
                <w:lang w:eastAsia="sv-SE"/>
              </w:rPr>
            </w:pPr>
            <w:r w:rsidRPr="00F82435">
              <w:rPr>
                <w:b/>
                <w:sz w:val="22"/>
                <w:szCs w:val="22"/>
                <w:lang w:eastAsia="sv-SE"/>
              </w:rPr>
              <w:t>Reikalaujamos parametrų reikšmės</w:t>
            </w:r>
          </w:p>
        </w:tc>
      </w:tr>
      <w:tr w:rsidR="00F82435" w:rsidRPr="00F82435" w14:paraId="3E087701" w14:textId="77777777" w:rsidTr="005A0E2E">
        <w:tc>
          <w:tcPr>
            <w:tcW w:w="709" w:type="dxa"/>
          </w:tcPr>
          <w:p w14:paraId="7E0DAFCC" w14:textId="7E4AD738" w:rsidR="00F82435" w:rsidRPr="00F82435" w:rsidRDefault="00CC042C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1.</w:t>
            </w:r>
          </w:p>
        </w:tc>
        <w:tc>
          <w:tcPr>
            <w:tcW w:w="3006" w:type="dxa"/>
          </w:tcPr>
          <w:p w14:paraId="6E1E3173" w14:textId="3513671E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Daugkartinio naudojimo</w:t>
            </w:r>
          </w:p>
        </w:tc>
        <w:tc>
          <w:tcPr>
            <w:tcW w:w="6350" w:type="dxa"/>
          </w:tcPr>
          <w:p w14:paraId="175BF666" w14:textId="3E6B03C4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F82435" w:rsidRPr="00F82435" w14:paraId="1389A477" w14:textId="77777777" w:rsidTr="005A0E2E">
        <w:tc>
          <w:tcPr>
            <w:tcW w:w="709" w:type="dxa"/>
          </w:tcPr>
          <w:p w14:paraId="1C2D9F14" w14:textId="300AA36B" w:rsidR="00F82435" w:rsidRPr="00F82435" w:rsidRDefault="00CC042C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2.</w:t>
            </w:r>
          </w:p>
        </w:tc>
        <w:tc>
          <w:tcPr>
            <w:tcW w:w="3006" w:type="dxa"/>
          </w:tcPr>
          <w:p w14:paraId="1D3C78E4" w14:textId="0DF974DA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Valdoma viena ranka</w:t>
            </w:r>
          </w:p>
        </w:tc>
        <w:tc>
          <w:tcPr>
            <w:tcW w:w="6350" w:type="dxa"/>
          </w:tcPr>
          <w:p w14:paraId="33F68644" w14:textId="35E2A987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D650D0" w:rsidRPr="00F82435" w14:paraId="295288F9" w14:textId="77777777" w:rsidTr="005A0E2E">
        <w:tc>
          <w:tcPr>
            <w:tcW w:w="709" w:type="dxa"/>
          </w:tcPr>
          <w:p w14:paraId="5CABB826" w14:textId="00898470" w:rsidR="00D650D0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3.</w:t>
            </w:r>
          </w:p>
        </w:tc>
        <w:tc>
          <w:tcPr>
            <w:tcW w:w="3006" w:type="dxa"/>
          </w:tcPr>
          <w:p w14:paraId="42C46345" w14:textId="3FCBB225" w:rsidR="00D650D0" w:rsidRPr="005E541C" w:rsidRDefault="00D650D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Automatinė</w:t>
            </w:r>
          </w:p>
        </w:tc>
        <w:tc>
          <w:tcPr>
            <w:tcW w:w="6350" w:type="dxa"/>
          </w:tcPr>
          <w:p w14:paraId="03212344" w14:textId="11294B7B" w:rsidR="00D650D0" w:rsidRPr="005E541C" w:rsidRDefault="00D650D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F82435" w:rsidRPr="00F82435" w14:paraId="2DB9027A" w14:textId="77777777" w:rsidTr="005A0E2E">
        <w:tc>
          <w:tcPr>
            <w:tcW w:w="709" w:type="dxa"/>
          </w:tcPr>
          <w:p w14:paraId="5902441E" w14:textId="460AB0FF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4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46FC10B5" w14:textId="41EB8795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 xml:space="preserve">Apsauga </w:t>
            </w:r>
          </w:p>
        </w:tc>
        <w:tc>
          <w:tcPr>
            <w:tcW w:w="6350" w:type="dxa"/>
          </w:tcPr>
          <w:p w14:paraId="4F19D97A" w14:textId="41E47D3D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Nuo atsitiktinio adatos iššovimo</w:t>
            </w:r>
          </w:p>
        </w:tc>
      </w:tr>
      <w:tr w:rsidR="00F82435" w:rsidRPr="00F82435" w14:paraId="3D4ED530" w14:textId="77777777" w:rsidTr="005A0E2E">
        <w:tc>
          <w:tcPr>
            <w:tcW w:w="709" w:type="dxa"/>
          </w:tcPr>
          <w:p w14:paraId="02F558B0" w14:textId="43DBB46E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5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1957F77C" w14:textId="42708988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 xml:space="preserve">Dvigubo įsiskverbimo gylio </w:t>
            </w:r>
          </w:p>
        </w:tc>
        <w:tc>
          <w:tcPr>
            <w:tcW w:w="6350" w:type="dxa"/>
          </w:tcPr>
          <w:p w14:paraId="5EBE1595" w14:textId="0700CE68" w:rsidR="00F82435" w:rsidRPr="005E541C" w:rsidRDefault="009649E3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Reguliuojama nuo 15 mm iki </w:t>
            </w:r>
            <w:r w:rsidR="00F82435" w:rsidRPr="005E541C">
              <w:rPr>
                <w:sz w:val="22"/>
                <w:szCs w:val="22"/>
                <w:lang w:eastAsia="sv-SE"/>
              </w:rPr>
              <w:t>22 mm</w:t>
            </w:r>
            <w:r>
              <w:rPr>
                <w:sz w:val="22"/>
                <w:szCs w:val="22"/>
                <w:lang w:eastAsia="sv-SE"/>
              </w:rPr>
              <w:t xml:space="preserve"> su tarpiniais dydžiais kas 1 mm</w:t>
            </w:r>
          </w:p>
        </w:tc>
      </w:tr>
      <w:tr w:rsidR="00F82435" w:rsidRPr="00F82435" w14:paraId="1C91C288" w14:textId="77777777" w:rsidTr="005A0E2E">
        <w:tc>
          <w:tcPr>
            <w:tcW w:w="709" w:type="dxa"/>
          </w:tcPr>
          <w:p w14:paraId="5D92AF9D" w14:textId="18F506B4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6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5F67EF3A" w14:textId="1340C959" w:rsidR="00F82435" w:rsidRPr="00F82435" w:rsidRDefault="00133C9D" w:rsidP="00133C9D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S</w:t>
            </w:r>
            <w:r w:rsidR="000D06BF">
              <w:rPr>
                <w:sz w:val="22"/>
                <w:szCs w:val="22"/>
                <w:lang w:eastAsia="sv-SE"/>
              </w:rPr>
              <w:t>uderinamos su prietaisu</w:t>
            </w:r>
            <w:r>
              <w:rPr>
                <w:sz w:val="22"/>
                <w:szCs w:val="22"/>
                <w:lang w:eastAsia="sv-SE"/>
              </w:rPr>
              <w:t xml:space="preserve"> vienkartinių biopsinių adatų </w:t>
            </w:r>
            <w:r w:rsidR="00F82435" w:rsidRPr="00F82435">
              <w:rPr>
                <w:sz w:val="22"/>
                <w:szCs w:val="22"/>
                <w:lang w:eastAsia="sv-SE"/>
              </w:rPr>
              <w:t>dydžiai</w:t>
            </w:r>
          </w:p>
        </w:tc>
        <w:tc>
          <w:tcPr>
            <w:tcW w:w="6350" w:type="dxa"/>
          </w:tcPr>
          <w:p w14:paraId="7DDF210C" w14:textId="7E783510" w:rsidR="00DC1A49" w:rsidRPr="0057623F" w:rsidRDefault="00DC1A49" w:rsidP="00DC1A49">
            <w:pPr>
              <w:pStyle w:val="CommentText"/>
              <w:rPr>
                <w:sz w:val="22"/>
                <w:szCs w:val="22"/>
                <w:lang w:eastAsia="sv-SE"/>
              </w:rPr>
            </w:pPr>
            <w:r w:rsidRPr="0057623F">
              <w:rPr>
                <w:sz w:val="22"/>
                <w:szCs w:val="22"/>
                <w:lang w:eastAsia="sv-SE"/>
              </w:rPr>
              <w:t>14G, 16G, 18G / ilgis 100 mm ± 5 mm, 150 ± 10 mm.</w:t>
            </w:r>
            <w:r w:rsidR="0057623F">
              <w:rPr>
                <w:sz w:val="22"/>
                <w:szCs w:val="22"/>
                <w:lang w:eastAsia="sv-SE"/>
              </w:rPr>
              <w:t xml:space="preserve">, 200 </w:t>
            </w:r>
            <w:r w:rsidR="0057623F" w:rsidRPr="0057623F">
              <w:rPr>
                <w:sz w:val="22"/>
                <w:szCs w:val="22"/>
                <w:lang w:eastAsia="sv-SE"/>
              </w:rPr>
              <w:t>± 10 mm</w:t>
            </w:r>
            <w:r w:rsidR="0057623F">
              <w:rPr>
                <w:sz w:val="22"/>
                <w:szCs w:val="22"/>
                <w:lang w:eastAsia="sv-SE"/>
              </w:rPr>
              <w:t>.</w:t>
            </w:r>
          </w:p>
          <w:p w14:paraId="31517211" w14:textId="6526E470" w:rsidR="00DC1A49" w:rsidRPr="00F82435" w:rsidRDefault="00DC1A49" w:rsidP="00F82435">
            <w:pPr>
              <w:rPr>
                <w:sz w:val="22"/>
                <w:szCs w:val="22"/>
                <w:lang w:eastAsia="sv-SE"/>
              </w:rPr>
            </w:pPr>
          </w:p>
        </w:tc>
      </w:tr>
      <w:tr w:rsidR="00F82435" w:rsidRPr="00F82435" w14:paraId="38E2505A" w14:textId="77777777" w:rsidTr="005A0E2E">
        <w:tc>
          <w:tcPr>
            <w:tcW w:w="709" w:type="dxa"/>
          </w:tcPr>
          <w:p w14:paraId="1D0A0C10" w14:textId="57E03AED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7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257D9330" w14:textId="3C17D97A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Suderinamas</w:t>
            </w:r>
          </w:p>
        </w:tc>
        <w:tc>
          <w:tcPr>
            <w:tcW w:w="6350" w:type="dxa"/>
          </w:tcPr>
          <w:p w14:paraId="5D8455F4" w14:textId="21663F60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Su ultragarsu, rentgenu (mamografu)</w:t>
            </w:r>
          </w:p>
        </w:tc>
      </w:tr>
      <w:tr w:rsidR="00F82435" w:rsidRPr="00F82435" w14:paraId="71DA7DE7" w14:textId="77777777" w:rsidTr="005A0E2E">
        <w:tc>
          <w:tcPr>
            <w:tcW w:w="709" w:type="dxa"/>
          </w:tcPr>
          <w:p w14:paraId="59C71DE3" w14:textId="7B10E91B" w:rsidR="00F82435" w:rsidRPr="00F82435" w:rsidRDefault="00D650D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8</w:t>
            </w:r>
            <w:r w:rsidR="00CC042C">
              <w:rPr>
                <w:sz w:val="22"/>
                <w:szCs w:val="22"/>
                <w:lang w:eastAsia="sv-SE"/>
              </w:rPr>
              <w:t>.</w:t>
            </w:r>
          </w:p>
        </w:tc>
        <w:tc>
          <w:tcPr>
            <w:tcW w:w="3006" w:type="dxa"/>
          </w:tcPr>
          <w:p w14:paraId="46D275D7" w14:textId="30D368EC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Tinkama krūtų biopsijai atlikti</w:t>
            </w:r>
          </w:p>
        </w:tc>
        <w:tc>
          <w:tcPr>
            <w:tcW w:w="6350" w:type="dxa"/>
          </w:tcPr>
          <w:p w14:paraId="12FF93EC" w14:textId="55D9AE5E" w:rsidR="00F82435" w:rsidRPr="005E541C" w:rsidRDefault="00F82435" w:rsidP="00F82435">
            <w:pPr>
              <w:rPr>
                <w:sz w:val="22"/>
                <w:szCs w:val="22"/>
                <w:lang w:eastAsia="sv-SE"/>
              </w:rPr>
            </w:pPr>
            <w:r w:rsidRPr="005E541C">
              <w:rPr>
                <w:sz w:val="22"/>
                <w:szCs w:val="22"/>
                <w:lang w:eastAsia="sv-SE"/>
              </w:rPr>
              <w:t>Būtina</w:t>
            </w:r>
          </w:p>
        </w:tc>
      </w:tr>
      <w:tr w:rsidR="000F78B0" w:rsidRPr="00F82435" w14:paraId="5F360844" w14:textId="77777777" w:rsidTr="005A0E2E">
        <w:tc>
          <w:tcPr>
            <w:tcW w:w="709" w:type="dxa"/>
          </w:tcPr>
          <w:p w14:paraId="1CD34A27" w14:textId="77777777" w:rsidR="000F78B0" w:rsidRDefault="000F78B0" w:rsidP="00C524DC">
            <w:pPr>
              <w:spacing w:line="276" w:lineRule="auto"/>
              <w:jc w:val="center"/>
              <w:rPr>
                <w:sz w:val="22"/>
                <w:szCs w:val="22"/>
                <w:lang w:eastAsia="sv-SE"/>
              </w:rPr>
            </w:pPr>
          </w:p>
        </w:tc>
        <w:tc>
          <w:tcPr>
            <w:tcW w:w="3006" w:type="dxa"/>
          </w:tcPr>
          <w:p w14:paraId="70D071E9" w14:textId="1692B390" w:rsidR="000F78B0" w:rsidRPr="005E541C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Komplektacija:</w:t>
            </w:r>
          </w:p>
        </w:tc>
        <w:tc>
          <w:tcPr>
            <w:tcW w:w="6350" w:type="dxa"/>
          </w:tcPr>
          <w:p w14:paraId="13A75B63" w14:textId="77777777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>1. Biopsinė šaudyklė – 1 vnt.</w:t>
            </w:r>
          </w:p>
          <w:p w14:paraId="474C5FA7" w14:textId="668B43C9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2. Adatos 14 G, </w:t>
            </w:r>
            <w:r w:rsidRPr="0057623F">
              <w:rPr>
                <w:sz w:val="22"/>
                <w:szCs w:val="22"/>
                <w:lang w:eastAsia="sv-SE"/>
              </w:rPr>
              <w:t>100 mm ± 5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24</w:t>
            </w:r>
            <w:r>
              <w:rPr>
                <w:sz w:val="22"/>
                <w:szCs w:val="22"/>
                <w:lang w:eastAsia="sv-SE"/>
              </w:rPr>
              <w:t xml:space="preserve"> vnt.</w:t>
            </w:r>
          </w:p>
          <w:p w14:paraId="57A15631" w14:textId="1EDACC2C" w:rsidR="000F78B0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3. Adatos 18 G, </w:t>
            </w:r>
            <w:r w:rsidRPr="0057623F">
              <w:rPr>
                <w:sz w:val="22"/>
                <w:szCs w:val="22"/>
                <w:lang w:eastAsia="sv-SE"/>
              </w:rPr>
              <w:t>100 mm ± 5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24</w:t>
            </w:r>
            <w:r>
              <w:rPr>
                <w:sz w:val="22"/>
                <w:szCs w:val="22"/>
                <w:lang w:eastAsia="sv-SE"/>
              </w:rPr>
              <w:t xml:space="preserve"> vnt.</w:t>
            </w:r>
          </w:p>
          <w:p w14:paraId="07AEFD3F" w14:textId="4688F5F1" w:rsidR="000F78B0" w:rsidRPr="005E541C" w:rsidRDefault="000F78B0" w:rsidP="00F82435">
            <w:pPr>
              <w:rPr>
                <w:sz w:val="22"/>
                <w:szCs w:val="22"/>
                <w:lang w:eastAsia="sv-SE"/>
              </w:rPr>
            </w:pPr>
            <w:r>
              <w:rPr>
                <w:sz w:val="22"/>
                <w:szCs w:val="22"/>
                <w:lang w:eastAsia="sv-SE"/>
              </w:rPr>
              <w:t xml:space="preserve">4. Adatos 16 G, </w:t>
            </w:r>
            <w:r w:rsidRPr="0057623F">
              <w:rPr>
                <w:sz w:val="22"/>
                <w:szCs w:val="22"/>
                <w:lang w:eastAsia="sv-SE"/>
              </w:rPr>
              <w:t>1</w:t>
            </w:r>
            <w:r>
              <w:rPr>
                <w:sz w:val="22"/>
                <w:szCs w:val="22"/>
                <w:lang w:eastAsia="sv-SE"/>
              </w:rPr>
              <w:t>5</w:t>
            </w:r>
            <w:r w:rsidRPr="0057623F">
              <w:rPr>
                <w:sz w:val="22"/>
                <w:szCs w:val="22"/>
                <w:lang w:eastAsia="sv-SE"/>
              </w:rPr>
              <w:t xml:space="preserve">0 mm ± </w:t>
            </w:r>
            <w:r>
              <w:rPr>
                <w:sz w:val="22"/>
                <w:szCs w:val="22"/>
                <w:lang w:eastAsia="sv-SE"/>
              </w:rPr>
              <w:t>10</w:t>
            </w:r>
            <w:r w:rsidRPr="0057623F">
              <w:rPr>
                <w:sz w:val="22"/>
                <w:szCs w:val="22"/>
                <w:lang w:eastAsia="sv-SE"/>
              </w:rPr>
              <w:t xml:space="preserve"> mm</w:t>
            </w:r>
            <w:r>
              <w:rPr>
                <w:sz w:val="22"/>
                <w:szCs w:val="22"/>
                <w:lang w:eastAsia="sv-SE"/>
              </w:rPr>
              <w:t xml:space="preserve">  - </w:t>
            </w:r>
            <w:r w:rsidR="00ED6953">
              <w:rPr>
                <w:sz w:val="22"/>
                <w:szCs w:val="22"/>
                <w:lang w:eastAsia="sv-SE"/>
              </w:rPr>
              <w:t>1</w:t>
            </w:r>
            <w:r>
              <w:rPr>
                <w:sz w:val="22"/>
                <w:szCs w:val="22"/>
                <w:lang w:eastAsia="sv-SE"/>
              </w:rPr>
              <w:t>0 vnt.</w:t>
            </w:r>
          </w:p>
        </w:tc>
      </w:tr>
    </w:tbl>
    <w:p w14:paraId="38407488" w14:textId="77777777" w:rsidR="00B93980" w:rsidRPr="00F82435" w:rsidRDefault="00B93980" w:rsidP="00B93980">
      <w:pPr>
        <w:tabs>
          <w:tab w:val="left" w:pos="0"/>
        </w:tabs>
        <w:rPr>
          <w:sz w:val="22"/>
          <w:szCs w:val="22"/>
        </w:rPr>
      </w:pPr>
    </w:p>
    <w:p w14:paraId="1BC34805" w14:textId="77777777" w:rsidR="00B93980" w:rsidRPr="00F82435" w:rsidRDefault="00B93980" w:rsidP="00B93980">
      <w:pPr>
        <w:rPr>
          <w:sz w:val="22"/>
          <w:szCs w:val="22"/>
        </w:rPr>
      </w:pPr>
    </w:p>
    <w:bookmarkEnd w:id="0"/>
    <w:p w14:paraId="6F229567" w14:textId="5B9C42AE" w:rsidR="00C95B82" w:rsidRPr="00F82435" w:rsidRDefault="00C95B82" w:rsidP="0013114E">
      <w:pPr>
        <w:spacing w:after="160" w:line="259" w:lineRule="auto"/>
        <w:rPr>
          <w:b/>
          <w:bCs/>
          <w:kern w:val="3"/>
          <w:sz w:val="22"/>
          <w:szCs w:val="22"/>
          <w:lang w:bidi="en-US"/>
        </w:rPr>
      </w:pPr>
    </w:p>
    <w:sectPr w:rsidR="00C95B82" w:rsidRPr="00F82435" w:rsidSect="00C95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37" w:bottom="284" w:left="153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A5FC6" w14:textId="77777777" w:rsidR="003639BC" w:rsidRDefault="003639BC">
      <w:r>
        <w:separator/>
      </w:r>
    </w:p>
  </w:endnote>
  <w:endnote w:type="continuationSeparator" w:id="0">
    <w:p w14:paraId="23251F1C" w14:textId="77777777" w:rsidR="003639BC" w:rsidRDefault="0036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F19A3" w14:textId="77777777" w:rsidR="00DA4362" w:rsidRDefault="00DA43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6B9BD" w14:textId="767F8C6C" w:rsidR="00A402C2" w:rsidRDefault="0097590C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9649E3">
      <w:rPr>
        <w:noProof/>
      </w:rPr>
      <w:t>1</w:t>
    </w:r>
    <w:r>
      <w:fldChar w:fldCharType="end"/>
    </w:r>
  </w:p>
  <w:p w14:paraId="02E048DA" w14:textId="77777777" w:rsidR="00A402C2" w:rsidRDefault="00A402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11FA6" w14:textId="77777777" w:rsidR="00DA4362" w:rsidRDefault="00DA4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77C22" w14:textId="77777777" w:rsidR="003639BC" w:rsidRDefault="003639BC">
      <w:r>
        <w:separator/>
      </w:r>
    </w:p>
  </w:footnote>
  <w:footnote w:type="continuationSeparator" w:id="0">
    <w:p w14:paraId="0462EAC4" w14:textId="77777777" w:rsidR="003639BC" w:rsidRDefault="0036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E3E8" w14:textId="77777777" w:rsidR="00DA4362" w:rsidRDefault="00DA43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66B22" w14:textId="77777777" w:rsidR="00DA4362" w:rsidRDefault="00DA43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76C7" w14:textId="77777777" w:rsidR="00DA4362" w:rsidRDefault="00DA43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06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032BF3"/>
    <w:multiLevelType w:val="hybridMultilevel"/>
    <w:tmpl w:val="2FD200E0"/>
    <w:lvl w:ilvl="0" w:tplc="21A88D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E12FD6"/>
    <w:multiLevelType w:val="multilevel"/>
    <w:tmpl w:val="1716E4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9AE5CE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63263D1"/>
    <w:multiLevelType w:val="hybridMultilevel"/>
    <w:tmpl w:val="E3D861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52979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9880664">
    <w:abstractNumId w:val="4"/>
  </w:num>
  <w:num w:numId="2" w16cid:durableId="1387993901">
    <w:abstractNumId w:val="1"/>
  </w:num>
  <w:num w:numId="3" w16cid:durableId="888610421">
    <w:abstractNumId w:val="0"/>
  </w:num>
  <w:num w:numId="4" w16cid:durableId="197208117">
    <w:abstractNumId w:val="3"/>
  </w:num>
  <w:num w:numId="5" w16cid:durableId="402339946">
    <w:abstractNumId w:val="5"/>
  </w:num>
  <w:num w:numId="6" w16cid:durableId="627513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F46"/>
    <w:rsid w:val="000071B9"/>
    <w:rsid w:val="00041EA1"/>
    <w:rsid w:val="00043E52"/>
    <w:rsid w:val="00051416"/>
    <w:rsid w:val="0005663C"/>
    <w:rsid w:val="00067E2D"/>
    <w:rsid w:val="000A3762"/>
    <w:rsid w:val="000A4B7B"/>
    <w:rsid w:val="000B7793"/>
    <w:rsid w:val="000D06BF"/>
    <w:rsid w:val="000F2D60"/>
    <w:rsid w:val="000F78B0"/>
    <w:rsid w:val="00105DB0"/>
    <w:rsid w:val="001137DF"/>
    <w:rsid w:val="00127ECA"/>
    <w:rsid w:val="0013114E"/>
    <w:rsid w:val="00133C9D"/>
    <w:rsid w:val="00136C29"/>
    <w:rsid w:val="00167253"/>
    <w:rsid w:val="001C52BD"/>
    <w:rsid w:val="001E1FFD"/>
    <w:rsid w:val="001F228C"/>
    <w:rsid w:val="00210502"/>
    <w:rsid w:val="00213A32"/>
    <w:rsid w:val="00234918"/>
    <w:rsid w:val="0024538C"/>
    <w:rsid w:val="002718A0"/>
    <w:rsid w:val="00283EF3"/>
    <w:rsid w:val="002C6FEC"/>
    <w:rsid w:val="00304940"/>
    <w:rsid w:val="00306B8E"/>
    <w:rsid w:val="00321DD0"/>
    <w:rsid w:val="003311B6"/>
    <w:rsid w:val="003639BC"/>
    <w:rsid w:val="003A7E81"/>
    <w:rsid w:val="003E3A28"/>
    <w:rsid w:val="0041769B"/>
    <w:rsid w:val="004524B2"/>
    <w:rsid w:val="00473B24"/>
    <w:rsid w:val="004F5A68"/>
    <w:rsid w:val="005075A3"/>
    <w:rsid w:val="005359C5"/>
    <w:rsid w:val="0054263E"/>
    <w:rsid w:val="005649BF"/>
    <w:rsid w:val="0057623F"/>
    <w:rsid w:val="00577E38"/>
    <w:rsid w:val="00597DEA"/>
    <w:rsid w:val="005A0E2E"/>
    <w:rsid w:val="005C6A7F"/>
    <w:rsid w:val="005D6705"/>
    <w:rsid w:val="005D7B20"/>
    <w:rsid w:val="005E541C"/>
    <w:rsid w:val="00605CCF"/>
    <w:rsid w:val="00607160"/>
    <w:rsid w:val="00653F46"/>
    <w:rsid w:val="0065554A"/>
    <w:rsid w:val="00656CBA"/>
    <w:rsid w:val="00666813"/>
    <w:rsid w:val="00676321"/>
    <w:rsid w:val="0068720B"/>
    <w:rsid w:val="006A7056"/>
    <w:rsid w:val="006E0B48"/>
    <w:rsid w:val="00716129"/>
    <w:rsid w:val="00716EF2"/>
    <w:rsid w:val="0072651B"/>
    <w:rsid w:val="00736598"/>
    <w:rsid w:val="007424FC"/>
    <w:rsid w:val="00777181"/>
    <w:rsid w:val="00784A75"/>
    <w:rsid w:val="007931EA"/>
    <w:rsid w:val="00796DED"/>
    <w:rsid w:val="007B2153"/>
    <w:rsid w:val="007E085B"/>
    <w:rsid w:val="007F335C"/>
    <w:rsid w:val="00810253"/>
    <w:rsid w:val="00847D4B"/>
    <w:rsid w:val="008569FA"/>
    <w:rsid w:val="008846B2"/>
    <w:rsid w:val="00884DC8"/>
    <w:rsid w:val="008D4331"/>
    <w:rsid w:val="009022A1"/>
    <w:rsid w:val="00935376"/>
    <w:rsid w:val="0095535C"/>
    <w:rsid w:val="009562C8"/>
    <w:rsid w:val="00957D80"/>
    <w:rsid w:val="00963528"/>
    <w:rsid w:val="009649E3"/>
    <w:rsid w:val="00967B7E"/>
    <w:rsid w:val="0097590C"/>
    <w:rsid w:val="009E0DEB"/>
    <w:rsid w:val="009E609B"/>
    <w:rsid w:val="009F058A"/>
    <w:rsid w:val="00A22284"/>
    <w:rsid w:val="00A402C2"/>
    <w:rsid w:val="00A5198C"/>
    <w:rsid w:val="00A72806"/>
    <w:rsid w:val="00AD0695"/>
    <w:rsid w:val="00AE26BC"/>
    <w:rsid w:val="00B00786"/>
    <w:rsid w:val="00B0191F"/>
    <w:rsid w:val="00B05A40"/>
    <w:rsid w:val="00B23819"/>
    <w:rsid w:val="00B6659D"/>
    <w:rsid w:val="00B70408"/>
    <w:rsid w:val="00B714BA"/>
    <w:rsid w:val="00B93980"/>
    <w:rsid w:val="00BB23F0"/>
    <w:rsid w:val="00BB6D21"/>
    <w:rsid w:val="00BE09DC"/>
    <w:rsid w:val="00C01E9C"/>
    <w:rsid w:val="00C33593"/>
    <w:rsid w:val="00C42B92"/>
    <w:rsid w:val="00C47F41"/>
    <w:rsid w:val="00C524DC"/>
    <w:rsid w:val="00C701C9"/>
    <w:rsid w:val="00C7357A"/>
    <w:rsid w:val="00C9403E"/>
    <w:rsid w:val="00C95B82"/>
    <w:rsid w:val="00CA2509"/>
    <w:rsid w:val="00CC042C"/>
    <w:rsid w:val="00CE41C3"/>
    <w:rsid w:val="00CF0705"/>
    <w:rsid w:val="00D1398F"/>
    <w:rsid w:val="00D44192"/>
    <w:rsid w:val="00D650D0"/>
    <w:rsid w:val="00DA4362"/>
    <w:rsid w:val="00DC1A49"/>
    <w:rsid w:val="00DE3650"/>
    <w:rsid w:val="00DF6E12"/>
    <w:rsid w:val="00E125E0"/>
    <w:rsid w:val="00E30640"/>
    <w:rsid w:val="00E65032"/>
    <w:rsid w:val="00E8647D"/>
    <w:rsid w:val="00ED6953"/>
    <w:rsid w:val="00EE7F44"/>
    <w:rsid w:val="00F1513B"/>
    <w:rsid w:val="00F24DA7"/>
    <w:rsid w:val="00F82435"/>
    <w:rsid w:val="00F92298"/>
    <w:rsid w:val="00FC0C17"/>
    <w:rsid w:val="00FC1DF0"/>
    <w:rsid w:val="00FE4C84"/>
    <w:rsid w:val="00FE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3A7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F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53F4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F4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Standarduser">
    <w:name w:val="Standard (user)"/>
    <w:rsid w:val="00653F4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eastAsia="zh-CN" w:bidi="en-US"/>
    </w:rPr>
  </w:style>
  <w:style w:type="paragraph" w:styleId="ListParagraph">
    <w:name w:val="List Paragraph"/>
    <w:basedOn w:val="Normal"/>
    <w:uiPriority w:val="34"/>
    <w:qFormat/>
    <w:rsid w:val="00136C2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67E2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43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36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931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31E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31EA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31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31E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1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1EA"/>
    <w:rPr>
      <w:rFonts w:ascii="Segoe UI" w:eastAsia="Times New Roman" w:hAnsi="Segoe UI" w:cs="Segoe UI"/>
      <w:sz w:val="18"/>
      <w:szCs w:val="18"/>
      <w:lang w:eastAsia="lt-LT"/>
    </w:rPr>
  </w:style>
  <w:style w:type="paragraph" w:styleId="NormalWeb">
    <w:name w:val="Normal (Web)"/>
    <w:basedOn w:val="Normal"/>
    <w:uiPriority w:val="99"/>
    <w:unhideWhenUsed/>
    <w:rsid w:val="00FE56E3"/>
    <w:pPr>
      <w:spacing w:before="100" w:beforeAutospacing="1" w:after="100" w:afterAutospacing="1"/>
    </w:pPr>
    <w:rPr>
      <w:szCs w:val="24"/>
    </w:rPr>
  </w:style>
  <w:style w:type="paragraph" w:customStyle="1" w:styleId="xmsonormal">
    <w:name w:val="x_msonormal"/>
    <w:basedOn w:val="Normal"/>
    <w:rsid w:val="00FE56E3"/>
    <w:pPr>
      <w:spacing w:before="100" w:beforeAutospacing="1" w:after="100" w:afterAutospacing="1"/>
    </w:pPr>
    <w:rPr>
      <w:szCs w:val="24"/>
      <w:lang w:val="en-GB" w:eastAsia="en-GB"/>
    </w:rPr>
  </w:style>
  <w:style w:type="paragraph" w:customStyle="1" w:styleId="xxmsonormal">
    <w:name w:val="x_xmsonormal"/>
    <w:basedOn w:val="Normal"/>
    <w:rsid w:val="00FE56E3"/>
    <w:pPr>
      <w:spacing w:before="100" w:beforeAutospacing="1" w:after="100" w:afterAutospacing="1"/>
    </w:pPr>
    <w:rPr>
      <w:szCs w:val="24"/>
      <w:lang w:val="en-GB" w:eastAsia="en-GB"/>
    </w:rPr>
  </w:style>
  <w:style w:type="paragraph" w:customStyle="1" w:styleId="Body2">
    <w:name w:val="Body 2"/>
    <w:rsid w:val="00B714B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928C-2010-42CA-9D0C-E25F4AC41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1576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2024-08-20T05:26:00Z</dcterms:created>
  <dcterms:modified xsi:type="dcterms:W3CDTF">2025-03-31T09:25:00Z</dcterms:modified>
</cp:coreProperties>
</file>